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F1F8B" w14:textId="77777777" w:rsidR="00D4062A" w:rsidRDefault="00D4062A" w:rsidP="00D4062A">
      <w:r>
        <w:rPr>
          <w:rFonts w:hint="eastAsia"/>
        </w:rPr>
        <w:t>【認知行動療法とは？】</w:t>
      </w:r>
    </w:p>
    <w:p w14:paraId="6019F3A8" w14:textId="77777777" w:rsidR="00D4062A" w:rsidRDefault="00D4062A" w:rsidP="00D4062A"/>
    <w:p w14:paraId="5EA55DE7" w14:textId="77777777" w:rsidR="00D4062A" w:rsidRDefault="00D4062A" w:rsidP="00D4062A">
      <w:r>
        <w:rPr>
          <w:rFonts w:hint="eastAsia"/>
        </w:rPr>
        <w:t>人の心は</w:t>
      </w:r>
      <w:r>
        <w:t>A→B→Cと動いていきます。</w:t>
      </w:r>
    </w:p>
    <w:p w14:paraId="09105A03" w14:textId="77777777" w:rsidR="00D4062A" w:rsidRDefault="00D4062A" w:rsidP="00D4062A">
      <w:r>
        <w:t>A（Active ivents）ある出来事に遭遇した時</w:t>
      </w:r>
    </w:p>
    <w:p w14:paraId="5359D891" w14:textId="77777777" w:rsidR="00D4062A" w:rsidRDefault="00D4062A" w:rsidP="00D4062A">
      <w:r>
        <w:t>B（Believe）ふと思い浮かぶ、考えやイメージがあり、</w:t>
      </w:r>
    </w:p>
    <w:p w14:paraId="38D60459" w14:textId="77777777" w:rsidR="00D4062A" w:rsidRDefault="00D4062A" w:rsidP="00D4062A">
      <w:r>
        <w:t>C（Concequence）その考えやイメージに従って、感情が生まれ、行動を起こします。</w:t>
      </w:r>
    </w:p>
    <w:p w14:paraId="0571A3BA" w14:textId="77777777" w:rsidR="00D4062A" w:rsidRDefault="00D4062A" w:rsidP="00D4062A"/>
    <w:p w14:paraId="73A2BE6E" w14:textId="77777777" w:rsidR="00D4062A" w:rsidRDefault="00D4062A" w:rsidP="00D4062A">
      <w:r>
        <w:rPr>
          <w:rFonts w:hint="eastAsia"/>
        </w:rPr>
        <w:t>例えば</w:t>
      </w:r>
    </w:p>
    <w:p w14:paraId="45707414" w14:textId="77777777" w:rsidR="00D4062A" w:rsidRDefault="00D4062A" w:rsidP="00D4062A">
      <w:r>
        <w:t>A：上司に叱られた、という出来事の後</w:t>
      </w:r>
    </w:p>
    <w:p w14:paraId="0621EF52" w14:textId="77777777" w:rsidR="00D4062A" w:rsidRDefault="00D4062A" w:rsidP="00D4062A">
      <w:r>
        <w:t>B：自分は無能だという考えやイメージが心に浮かび、</w:t>
      </w:r>
    </w:p>
    <w:p w14:paraId="5EE6DE46" w14:textId="77777777" w:rsidR="00D4062A" w:rsidRDefault="00D4062A" w:rsidP="00D4062A">
      <w:r>
        <w:t>C：その考えやイメージに心が支配されてしまって、悲しくなったり、仕事が手につかなくなったり、職場に行けなくなります。</w:t>
      </w:r>
    </w:p>
    <w:p w14:paraId="59EA1A31" w14:textId="77777777" w:rsidR="00D4062A" w:rsidRDefault="00D4062A" w:rsidP="00D4062A"/>
    <w:p w14:paraId="04FB9FD3" w14:textId="77777777" w:rsidR="00D4062A" w:rsidRDefault="00D4062A" w:rsidP="00D4062A">
      <w:r>
        <w:rPr>
          <w:rFonts w:hint="eastAsia"/>
        </w:rPr>
        <w:t>認知行動療法とは、この</w:t>
      </w:r>
      <w:r>
        <w:t>A→B→Cという流れを記録し、客観視しながら、どのように解決すればよいのか、治療者と一緒に考えていく治療のことを指します。</w:t>
      </w:r>
    </w:p>
    <w:p w14:paraId="442F02D8" w14:textId="77777777" w:rsidR="00D4062A" w:rsidRDefault="00D4062A" w:rsidP="00D4062A">
      <w:r>
        <w:rPr>
          <w:rFonts w:hint="eastAsia"/>
        </w:rPr>
        <w:t>患者さんは「科学者」のように、自分の心を検証していく必要があります。受け身のままでは治療は進んでいきません。</w:t>
      </w:r>
    </w:p>
    <w:p w14:paraId="5A8D0437" w14:textId="77777777" w:rsidR="00D4062A" w:rsidRDefault="00D4062A" w:rsidP="00D4062A"/>
    <w:p w14:paraId="6EE79376" w14:textId="77777777" w:rsidR="00D4062A" w:rsidRDefault="00D4062A" w:rsidP="00D4062A">
      <w:r>
        <w:t>Bの部分では、通常「認知のゆがみ」があるため、そのゆがみを学習していく必要があります。</w:t>
      </w:r>
    </w:p>
    <w:p w14:paraId="4510FBC5" w14:textId="77777777" w:rsidR="00D4062A" w:rsidRDefault="00D4062A" w:rsidP="00D4062A">
      <w:r>
        <w:rPr>
          <w:rFonts w:hint="eastAsia"/>
        </w:rPr>
        <w:t>例えば、上記であれば「自分は無能だ」という考えはあまりに極端です。たしかに失敗ばかりが続き、自分のことを信じられなくなっているかもしれませんが、一方であなたがやってきた成果もあり、無能なわけではないのです。このような「極端な思考」を修正していくことで、「認知のゆがみ」を治していきます。</w:t>
      </w:r>
    </w:p>
    <w:p w14:paraId="37978F9B" w14:textId="77777777" w:rsidR="00D4062A" w:rsidRDefault="00D4062A" w:rsidP="00D4062A">
      <w:r>
        <w:rPr>
          <w:rFonts w:hint="eastAsia"/>
        </w:rPr>
        <w:t>認知をゆがめてしまう、人間の誤った思い込みはたくさんあり、そのパターンをひとつずつ学習していきます。</w:t>
      </w:r>
    </w:p>
    <w:p w14:paraId="4C6CFB62" w14:textId="77777777" w:rsidR="00D4062A" w:rsidRDefault="00D4062A" w:rsidP="00D4062A"/>
    <w:p w14:paraId="0BF4C2C9" w14:textId="77777777" w:rsidR="00D4062A" w:rsidRDefault="00D4062A" w:rsidP="00D4062A">
      <w:r>
        <w:rPr>
          <w:rFonts w:hint="eastAsia"/>
        </w:rPr>
        <w:t xml:space="preserve">　</w:t>
      </w:r>
      <w:r>
        <w:t>Cの部分では実際に、どのような行動を起こすのが良いのか、問題解決スキルを学んでいきます。</w:t>
      </w:r>
    </w:p>
    <w:p w14:paraId="47E146E0" w14:textId="77777777" w:rsidR="00D4062A" w:rsidRDefault="00D4062A" w:rsidP="00D4062A">
      <w:r>
        <w:rPr>
          <w:rFonts w:hint="eastAsia"/>
        </w:rPr>
        <w:t xml:space="preserve">　例えば、上記であれば「仕事を休む」のではなく、誰かに相談したり、週末に気分転換を図ったり、深呼吸をしたり、など色々な解決手段があるはずです。</w:t>
      </w:r>
    </w:p>
    <w:p w14:paraId="2868DF82" w14:textId="77777777" w:rsidR="00D4062A" w:rsidRDefault="00D4062A" w:rsidP="00D4062A"/>
    <w:p w14:paraId="5A5359CA" w14:textId="77777777" w:rsidR="00D4062A" w:rsidRDefault="00D4062A" w:rsidP="00D4062A">
      <w:r>
        <w:rPr>
          <w:rFonts w:hint="eastAsia"/>
        </w:rPr>
        <w:t xml:space="preserve">　これらを紙に書きだし、解決策を考え、行動に移す。</w:t>
      </w:r>
    </w:p>
    <w:p w14:paraId="4AA872DF" w14:textId="77777777" w:rsidR="00D4062A" w:rsidRDefault="00D4062A" w:rsidP="00D4062A">
      <w:r>
        <w:rPr>
          <w:rFonts w:hint="eastAsia"/>
        </w:rPr>
        <w:t xml:space="preserve">　行動に移すが、失敗もあり、また修正していく。</w:t>
      </w:r>
    </w:p>
    <w:p w14:paraId="3B4BC2B5" w14:textId="77777777" w:rsidR="00D4062A" w:rsidRDefault="00D4062A" w:rsidP="00D4062A">
      <w:r>
        <w:rPr>
          <w:rFonts w:hint="eastAsia"/>
        </w:rPr>
        <w:t xml:space="preserve">　これらの繰り返しが、認知行動療法の基本的なイメージとなります。</w:t>
      </w:r>
    </w:p>
    <w:p w14:paraId="64797098" w14:textId="77777777" w:rsidR="00D4062A" w:rsidRDefault="00D4062A" w:rsidP="00D4062A"/>
    <w:p w14:paraId="21E16511" w14:textId="5CC7E0E6" w:rsidR="001A7F73" w:rsidRDefault="00D4062A" w:rsidP="00D4062A">
      <w:r>
        <w:rPr>
          <w:rFonts w:hint="eastAsia"/>
        </w:rPr>
        <w:t xml:space="preserve">　このワークブックでは、「</w:t>
      </w:r>
      <w:r>
        <w:t>A→B→Cという心の流れを記録」し、「認知をゆがめるパターン」を学習し、「問題解決スキル」を身に着けることを目指します。</w:t>
      </w:r>
    </w:p>
    <w:p w14:paraId="7B0BCF53" w14:textId="0F1D9DBD" w:rsidR="00BD449B" w:rsidRDefault="00BD449B" w:rsidP="00D4062A"/>
    <w:p w14:paraId="7E39156D" w14:textId="6EF7F885" w:rsidR="00BD449B" w:rsidRDefault="00BD449B" w:rsidP="00D4062A"/>
    <w:p w14:paraId="3A060552" w14:textId="1406F023" w:rsidR="00BD449B" w:rsidRDefault="00BD449B" w:rsidP="00D4062A"/>
    <w:p w14:paraId="69371DEB" w14:textId="0283AAD9" w:rsidR="00BD449B" w:rsidRDefault="00BD449B" w:rsidP="00D4062A"/>
    <w:p w14:paraId="103DFE95" w14:textId="355C5301" w:rsidR="00BD449B" w:rsidRDefault="00BD449B" w:rsidP="00D4062A"/>
    <w:p w14:paraId="31E912AC" w14:textId="557E2AFF" w:rsidR="00BD449B" w:rsidRDefault="00BD449B" w:rsidP="00D4062A"/>
    <w:p w14:paraId="644462A9" w14:textId="2E89C80F" w:rsidR="00BD449B" w:rsidRDefault="00BD449B" w:rsidP="00D4062A"/>
    <w:p w14:paraId="76CCB90B" w14:textId="433F0664" w:rsidR="00BD449B" w:rsidRDefault="00BD449B" w:rsidP="00D4062A"/>
    <w:p w14:paraId="2C1A37E4" w14:textId="77777777" w:rsidR="00BD449B" w:rsidRDefault="00BD449B" w:rsidP="00BD449B">
      <w:r>
        <w:rPr>
          <w:rFonts w:hint="eastAsia"/>
        </w:rPr>
        <w:lastRenderedPageBreak/>
        <w:t>１、感情に注目する</w:t>
      </w:r>
    </w:p>
    <w:p w14:paraId="04DEDF27" w14:textId="77777777" w:rsidR="00BD449B" w:rsidRDefault="00BD449B" w:rsidP="00BD449B"/>
    <w:p w14:paraId="75238CEB" w14:textId="77777777" w:rsidR="00BD449B" w:rsidRDefault="00BD449B" w:rsidP="00BD449B">
      <w:r>
        <w:rPr>
          <w:rFonts w:hint="eastAsia"/>
        </w:rPr>
        <w:t xml:space="preserve">　感情はその瞬間ごとに変化していきます。現場で感じた感情と、寝る前に思い出した時に感じる感情はおそらく違うものでしょう。</w:t>
      </w:r>
    </w:p>
    <w:p w14:paraId="6FE20496" w14:textId="77777777" w:rsidR="00BD449B" w:rsidRDefault="00BD449B" w:rsidP="00BD449B">
      <w:r>
        <w:rPr>
          <w:rFonts w:hint="eastAsia"/>
        </w:rPr>
        <w:t xml:space="preserve">　認知行動療法では自分自身の感情に気づき、モニタリングすることから始まります。</w:t>
      </w:r>
    </w:p>
    <w:p w14:paraId="4CD6DA04" w14:textId="77777777" w:rsidR="00BD449B" w:rsidRDefault="00BD449B" w:rsidP="00BD449B"/>
    <w:p w14:paraId="6976981A" w14:textId="77777777" w:rsidR="00BD449B" w:rsidRDefault="00BD449B" w:rsidP="00BD449B">
      <w:r>
        <w:rPr>
          <w:rFonts w:hint="eastAsia"/>
        </w:rPr>
        <w:t xml:space="preserve">　まずは感情をあらわす単語（喜び、悲しみ、など）を20個書いてみましょう。</w:t>
      </w:r>
    </w:p>
    <w:p w14:paraId="05B616AF" w14:textId="51D28AED" w:rsidR="00BD449B" w:rsidRDefault="00BD449B" w:rsidP="00BD449B"/>
    <w:p w14:paraId="3590E701" w14:textId="152882F0" w:rsidR="00BD449B" w:rsidRDefault="00BD449B" w:rsidP="00BD449B">
      <w:r>
        <w:rPr>
          <w:noProof/>
        </w:rPr>
        <mc:AlternateContent>
          <mc:Choice Requires="wps">
            <w:drawing>
              <wp:anchor distT="0" distB="0" distL="114300" distR="114300" simplePos="0" relativeHeight="251659264" behindDoc="0" locked="0" layoutInCell="1" allowOverlap="1" wp14:anchorId="0E24817B" wp14:editId="664F8FCB">
                <wp:simplePos x="0" y="0"/>
                <wp:positionH relativeFrom="margin">
                  <wp:posOffset>182990</wp:posOffset>
                </wp:positionH>
                <wp:positionV relativeFrom="paragraph">
                  <wp:posOffset>11541</wp:posOffset>
                </wp:positionV>
                <wp:extent cx="5414838" cy="1304014"/>
                <wp:effectExtent l="0" t="0" r="14605" b="10795"/>
                <wp:wrapNone/>
                <wp:docPr id="1" name="正方形/長方形 1"/>
                <wp:cNvGraphicFramePr/>
                <a:graphic xmlns:a="http://schemas.openxmlformats.org/drawingml/2006/main">
                  <a:graphicData uri="http://schemas.microsoft.com/office/word/2010/wordprocessingShape">
                    <wps:wsp>
                      <wps:cNvSpPr/>
                      <wps:spPr>
                        <a:xfrm>
                          <a:off x="0" y="0"/>
                          <a:ext cx="5414838" cy="130401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9C11" id="正方形/長方形 1" o:spid="_x0000_s1026" style="position:absolute;left:0;text-align:left;margin-left:14.4pt;margin-top:.9pt;width:426.35pt;height:10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" fillcolor="window" strokecolor="windowText" strokeweight="1pt">
                <w10:wrap anchorx="margin"/>
              </v:rect>
            </w:pict>
          </mc:Fallback>
        </mc:AlternateContent>
      </w:r>
    </w:p>
    <w:p w14:paraId="12FAEA62" w14:textId="77777777" w:rsidR="00BD449B" w:rsidRDefault="00BD449B" w:rsidP="00BD449B"/>
    <w:p w14:paraId="3EFE5CFC" w14:textId="77777777" w:rsidR="00BD449B" w:rsidRDefault="00BD449B" w:rsidP="00BD449B">
      <w:r>
        <w:rPr>
          <w:rFonts w:hint="eastAsia"/>
        </w:rPr>
        <w:t xml:space="preserve">　</w:t>
      </w:r>
    </w:p>
    <w:p w14:paraId="3F420FE8" w14:textId="77777777" w:rsidR="00BD449B" w:rsidRDefault="00BD449B" w:rsidP="00BD449B"/>
    <w:p w14:paraId="64690162" w14:textId="77777777" w:rsidR="00BD449B" w:rsidRDefault="00BD449B" w:rsidP="00BD449B"/>
    <w:p w14:paraId="2B66FF18" w14:textId="77777777" w:rsidR="00BD449B" w:rsidRDefault="00BD449B" w:rsidP="00BD449B"/>
    <w:p w14:paraId="2955042D" w14:textId="77777777" w:rsidR="00BD449B" w:rsidRDefault="00BD449B" w:rsidP="00BD449B"/>
    <w:p w14:paraId="3D8DFEA0" w14:textId="77777777" w:rsidR="00BD449B" w:rsidRDefault="00BD449B" w:rsidP="00BD449B">
      <w:r>
        <w:rPr>
          <w:rFonts w:hint="eastAsia"/>
        </w:rPr>
        <w:t xml:space="preserve">　お疲れさまでした。</w:t>
      </w:r>
    </w:p>
    <w:p w14:paraId="0B6E1685" w14:textId="77777777" w:rsidR="00BD449B" w:rsidRDefault="00BD449B" w:rsidP="00BD449B">
      <w:r>
        <w:rPr>
          <w:rFonts w:hint="eastAsia"/>
        </w:rPr>
        <w:t xml:space="preserve">　さて、いくつ思い浮かんだでしょうか？</w:t>
      </w:r>
    </w:p>
    <w:p w14:paraId="1962B05B" w14:textId="77777777" w:rsidR="00BD449B" w:rsidRDefault="00BD449B" w:rsidP="00BD449B">
      <w:r>
        <w:rPr>
          <w:rFonts w:hint="eastAsia"/>
        </w:rPr>
        <w:t xml:space="preserve">　思い浮かんだ単語の数が多いほど、人の心は安定していきます。20個の言葉が思い浮かばなかった人は、自分の心にこれまで無頓着だったのかもしれません。</w:t>
      </w:r>
    </w:p>
    <w:p w14:paraId="7A1443D5" w14:textId="77777777" w:rsidR="00BD449B" w:rsidRDefault="00BD449B" w:rsidP="00BD449B">
      <w:r>
        <w:rPr>
          <w:rFonts w:hint="eastAsia"/>
        </w:rPr>
        <w:t xml:space="preserve">　多くの言葉を覚え、自分の気持ちを表現できるようになりましょう。</w:t>
      </w:r>
    </w:p>
    <w:p w14:paraId="767B4C18" w14:textId="77777777" w:rsidR="00BD449B" w:rsidRDefault="00BD449B" w:rsidP="00BD449B">
      <w:pPr>
        <w:ind w:firstLineChars="100" w:firstLine="210"/>
      </w:pPr>
      <w:r>
        <w:rPr>
          <w:rFonts w:hint="eastAsia"/>
        </w:rPr>
        <w:t>このワークブックを通じて、表現が増えていくとよいですね。</w:t>
      </w:r>
    </w:p>
    <w:p w14:paraId="73232F86" w14:textId="77777777" w:rsidR="00BD449B" w:rsidRDefault="00BD449B" w:rsidP="00BD449B"/>
    <w:p w14:paraId="27E31CCB" w14:textId="77777777" w:rsidR="00BD449B" w:rsidRDefault="00BD449B" w:rsidP="00BD449B">
      <w:r>
        <w:rPr>
          <w:rFonts w:hint="eastAsia"/>
        </w:rPr>
        <w:t>感想</w:t>
      </w:r>
    </w:p>
    <w:p w14:paraId="4ED46DFD" w14:textId="77777777" w:rsidR="00BD449B" w:rsidRDefault="00BD449B" w:rsidP="00BD449B">
      <w:r>
        <w:rPr>
          <w:noProof/>
        </w:rPr>
        <mc:AlternateContent>
          <mc:Choice Requires="wps">
            <w:drawing>
              <wp:anchor distT="0" distB="0" distL="114300" distR="114300" simplePos="0" relativeHeight="251660288" behindDoc="0" locked="0" layoutInCell="1" allowOverlap="1" wp14:anchorId="6096E21A" wp14:editId="176CDC49">
                <wp:simplePos x="0" y="0"/>
                <wp:positionH relativeFrom="column">
                  <wp:posOffset>0</wp:posOffset>
                </wp:positionH>
                <wp:positionV relativeFrom="paragraph">
                  <wp:posOffset>-635</wp:posOffset>
                </wp:positionV>
                <wp:extent cx="5160396" cy="675861"/>
                <wp:effectExtent l="0" t="0" r="21590" b="10160"/>
                <wp:wrapNone/>
                <wp:docPr id="2" name="正方形/長方形 2"/>
                <wp:cNvGraphicFramePr/>
                <a:graphic xmlns:a="http://schemas.openxmlformats.org/drawingml/2006/main">
                  <a:graphicData uri="http://schemas.microsoft.com/office/word/2010/wordprocessingShape">
                    <wps:wsp>
                      <wps:cNvSpPr/>
                      <wps:spPr>
                        <a:xfrm>
                          <a:off x="0" y="0"/>
                          <a:ext cx="5160396" cy="67586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7C6A5" id="正方形/長方形 2" o:spid="_x0000_s1026" style="position:absolute;left:0;text-align:left;margin-left:0;margin-top:-.05pt;width:406.3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" fillcolor="window" strokecolor="windowText" strokeweight="1pt"/>
            </w:pict>
          </mc:Fallback>
        </mc:AlternateContent>
      </w:r>
    </w:p>
    <w:p w14:paraId="468C5F5F" w14:textId="77777777" w:rsidR="00BD449B" w:rsidRDefault="00BD449B" w:rsidP="00BD449B"/>
    <w:p w14:paraId="12339EE6" w14:textId="77777777" w:rsidR="00BD449B" w:rsidRDefault="00BD449B" w:rsidP="00BD449B"/>
    <w:p w14:paraId="616399CC" w14:textId="77777777" w:rsidR="00BD449B" w:rsidRDefault="00BD449B" w:rsidP="00BD449B"/>
    <w:p w14:paraId="45100272" w14:textId="77777777" w:rsidR="00BD449B" w:rsidRDefault="00BD449B" w:rsidP="00BD449B">
      <w:r>
        <w:rPr>
          <w:rFonts w:hint="eastAsia"/>
        </w:rPr>
        <w:t>お疲れさまでした。また頑張りましょう！</w:t>
      </w:r>
    </w:p>
    <w:p w14:paraId="123AB95E" w14:textId="77777777" w:rsidR="00BD449B" w:rsidRDefault="00BD449B" w:rsidP="00BD449B"/>
    <w:p w14:paraId="71E5F87A" w14:textId="77777777" w:rsidR="00BD449B" w:rsidRDefault="00BD449B" w:rsidP="00BD449B"/>
    <w:p w14:paraId="1E7A5C67" w14:textId="77777777" w:rsidR="00BD449B" w:rsidRDefault="00BD449B" w:rsidP="00BD449B"/>
    <w:p w14:paraId="5737AD77" w14:textId="77777777" w:rsidR="00BD449B" w:rsidRDefault="00BD449B" w:rsidP="00BD449B"/>
    <w:p w14:paraId="0E06841A" w14:textId="5C260A23" w:rsidR="00BD449B" w:rsidRDefault="00BD449B" w:rsidP="00BD449B"/>
    <w:p w14:paraId="3A5FB90E" w14:textId="054B2DD9" w:rsidR="00BD449B" w:rsidRDefault="00BD449B" w:rsidP="00BD449B"/>
    <w:p w14:paraId="302A968E" w14:textId="6CDE8C51" w:rsidR="00BD449B" w:rsidRDefault="00BD449B" w:rsidP="00BD449B"/>
    <w:p w14:paraId="30B9EB40" w14:textId="6782B869" w:rsidR="00BD449B" w:rsidRDefault="00BD449B" w:rsidP="00BD449B"/>
    <w:p w14:paraId="1CE97CE6" w14:textId="4469347C" w:rsidR="00BD449B" w:rsidRDefault="00BD449B" w:rsidP="00BD449B"/>
    <w:p w14:paraId="130F43FA" w14:textId="4BAF99DF" w:rsidR="00BD449B" w:rsidRDefault="00BD449B" w:rsidP="00BD449B"/>
    <w:p w14:paraId="2AAEE7DD" w14:textId="77777777" w:rsidR="00BD449B" w:rsidRDefault="00BD449B" w:rsidP="00BD449B"/>
    <w:p w14:paraId="2B069311" w14:textId="77777777" w:rsidR="00BD449B" w:rsidRDefault="00BD449B" w:rsidP="00BD449B"/>
    <w:p w14:paraId="3644C0CD" w14:textId="77777777" w:rsidR="00BD449B" w:rsidRDefault="00BD449B" w:rsidP="00BD449B"/>
    <w:p w14:paraId="06A55935" w14:textId="77777777" w:rsidR="00BD449B" w:rsidRDefault="00BD449B" w:rsidP="00BD449B"/>
    <w:p w14:paraId="5B3226BB" w14:textId="77777777" w:rsidR="00BD449B" w:rsidRDefault="00BD449B" w:rsidP="00BD449B">
      <w:r>
        <w:rPr>
          <w:rFonts w:hint="eastAsia"/>
        </w:rPr>
        <w:lastRenderedPageBreak/>
        <w:t>２、A→C　出来事と感情をつなげる</w:t>
      </w:r>
    </w:p>
    <w:p w14:paraId="2E04C740" w14:textId="77777777" w:rsidR="00BD449B" w:rsidRPr="00A745C3" w:rsidRDefault="00BD449B" w:rsidP="00BD449B"/>
    <w:p w14:paraId="085CAAA2" w14:textId="77777777" w:rsidR="00BD449B" w:rsidRDefault="00BD449B" w:rsidP="00BD449B">
      <w:r>
        <w:rPr>
          <w:rFonts w:hint="eastAsia"/>
        </w:rPr>
        <w:t xml:space="preserve">　次に、出来事と感情をつなげてみましょう。</w:t>
      </w:r>
    </w:p>
    <w:p w14:paraId="660ACE29" w14:textId="77777777" w:rsidR="00BD449B" w:rsidRDefault="00BD449B" w:rsidP="00BD449B">
      <w:r>
        <w:rPr>
          <w:rFonts w:hint="eastAsia"/>
        </w:rPr>
        <w:t xml:space="preserve">　例えば</w:t>
      </w:r>
    </w:p>
    <w:tbl>
      <w:tblPr>
        <w:tblStyle w:val="a3"/>
        <w:tblW w:w="0" w:type="auto"/>
        <w:tblLook w:val="04A0" w:firstRow="1" w:lastRow="0" w:firstColumn="1" w:lastColumn="0" w:noHBand="0" w:noVBand="1"/>
      </w:tblPr>
      <w:tblGrid>
        <w:gridCol w:w="988"/>
        <w:gridCol w:w="5528"/>
        <w:gridCol w:w="1978"/>
      </w:tblGrid>
      <w:tr w:rsidR="00BD449B" w14:paraId="7EE61518" w14:textId="77777777" w:rsidTr="00B9587D">
        <w:tc>
          <w:tcPr>
            <w:tcW w:w="988" w:type="dxa"/>
          </w:tcPr>
          <w:p w14:paraId="4793D568" w14:textId="77777777" w:rsidR="00BD449B" w:rsidRDefault="00BD449B" w:rsidP="00B9587D">
            <w:bookmarkStart w:id="0" w:name="_Hlk13772239"/>
          </w:p>
        </w:tc>
        <w:tc>
          <w:tcPr>
            <w:tcW w:w="5528" w:type="dxa"/>
          </w:tcPr>
          <w:p w14:paraId="0D6EE0CF" w14:textId="77777777" w:rsidR="00BD449B" w:rsidRDefault="00BD449B" w:rsidP="00B9587D">
            <w:r>
              <w:rPr>
                <w:rFonts w:hint="eastAsia"/>
              </w:rPr>
              <w:t>出来事</w:t>
            </w:r>
          </w:p>
        </w:tc>
        <w:tc>
          <w:tcPr>
            <w:tcW w:w="1978" w:type="dxa"/>
          </w:tcPr>
          <w:p w14:paraId="71B3197F" w14:textId="77777777" w:rsidR="00BD449B" w:rsidRDefault="00BD449B" w:rsidP="00B9587D">
            <w:r>
              <w:rPr>
                <w:rFonts w:hint="eastAsia"/>
              </w:rPr>
              <w:t>感情</w:t>
            </w:r>
          </w:p>
        </w:tc>
      </w:tr>
      <w:tr w:rsidR="00BD449B" w14:paraId="66D6733A" w14:textId="77777777" w:rsidTr="00B9587D">
        <w:tc>
          <w:tcPr>
            <w:tcW w:w="988" w:type="dxa"/>
          </w:tcPr>
          <w:p w14:paraId="5BC43294" w14:textId="77777777" w:rsidR="00BD449B" w:rsidRDefault="00BD449B" w:rsidP="00B9587D">
            <w:r>
              <w:rPr>
                <w:rFonts w:hint="eastAsia"/>
              </w:rPr>
              <w:t>快</w:t>
            </w:r>
          </w:p>
        </w:tc>
        <w:tc>
          <w:tcPr>
            <w:tcW w:w="5528" w:type="dxa"/>
          </w:tcPr>
          <w:p w14:paraId="10D53129" w14:textId="77777777" w:rsidR="00BD449B" w:rsidRDefault="00BD449B" w:rsidP="00B9587D">
            <w:r>
              <w:rPr>
                <w:rFonts w:hint="eastAsia"/>
              </w:rPr>
              <w:t>〇月〇日、指導していた部下に感謝された</w:t>
            </w:r>
          </w:p>
        </w:tc>
        <w:tc>
          <w:tcPr>
            <w:tcW w:w="1978" w:type="dxa"/>
          </w:tcPr>
          <w:p w14:paraId="5DCB99C1" w14:textId="77777777" w:rsidR="00BD449B" w:rsidRDefault="00BD449B" w:rsidP="00B9587D">
            <w:r>
              <w:rPr>
                <w:rFonts w:hint="eastAsia"/>
              </w:rPr>
              <w:t>嬉しい</w:t>
            </w:r>
          </w:p>
        </w:tc>
      </w:tr>
      <w:tr w:rsidR="00BD449B" w14:paraId="6FFD4F74" w14:textId="77777777" w:rsidTr="00B9587D">
        <w:tc>
          <w:tcPr>
            <w:tcW w:w="988" w:type="dxa"/>
          </w:tcPr>
          <w:p w14:paraId="4C0F6A69" w14:textId="77777777" w:rsidR="00BD449B" w:rsidRDefault="00BD449B" w:rsidP="00B9587D">
            <w:r>
              <w:rPr>
                <w:rFonts w:hint="eastAsia"/>
              </w:rPr>
              <w:t>不快</w:t>
            </w:r>
          </w:p>
        </w:tc>
        <w:tc>
          <w:tcPr>
            <w:tcW w:w="5528" w:type="dxa"/>
          </w:tcPr>
          <w:p w14:paraId="06721F08" w14:textId="77777777" w:rsidR="00BD449B" w:rsidRDefault="00BD449B" w:rsidP="00B9587D">
            <w:r>
              <w:rPr>
                <w:rFonts w:hint="eastAsia"/>
              </w:rPr>
              <w:t>△月△日、上司にミスを注意された</w:t>
            </w:r>
          </w:p>
        </w:tc>
        <w:tc>
          <w:tcPr>
            <w:tcW w:w="1978" w:type="dxa"/>
          </w:tcPr>
          <w:p w14:paraId="631D240F" w14:textId="77777777" w:rsidR="00BD449B" w:rsidRDefault="00BD449B" w:rsidP="00B9587D">
            <w:r>
              <w:rPr>
                <w:rFonts w:hint="eastAsia"/>
              </w:rPr>
              <w:t>不安、情けない</w:t>
            </w:r>
          </w:p>
        </w:tc>
      </w:tr>
    </w:tbl>
    <w:bookmarkEnd w:id="0"/>
    <w:p w14:paraId="63DE0695" w14:textId="77777777" w:rsidR="00BD449B" w:rsidRDefault="00BD449B" w:rsidP="00BD449B">
      <w:r>
        <w:rPr>
          <w:rFonts w:hint="eastAsia"/>
        </w:rPr>
        <w:t>などです。</w:t>
      </w:r>
    </w:p>
    <w:p w14:paraId="57AF5C44" w14:textId="77777777" w:rsidR="00BD449B" w:rsidRDefault="00BD449B" w:rsidP="00BD449B"/>
    <w:p w14:paraId="7D738A3F" w14:textId="77777777" w:rsidR="00BD449B" w:rsidRDefault="00BD449B" w:rsidP="00BD449B">
      <w:r>
        <w:rPr>
          <w:rFonts w:hint="eastAsia"/>
        </w:rPr>
        <w:t xml:space="preserve">　最近の出来事で構いませんので、書き出してみましょう</w:t>
      </w:r>
    </w:p>
    <w:p w14:paraId="548B8228" w14:textId="77777777" w:rsidR="00BD449B" w:rsidRDefault="00BD449B" w:rsidP="00BD449B"/>
    <w:tbl>
      <w:tblPr>
        <w:tblStyle w:val="a3"/>
        <w:tblW w:w="0" w:type="auto"/>
        <w:tblLook w:val="04A0" w:firstRow="1" w:lastRow="0" w:firstColumn="1" w:lastColumn="0" w:noHBand="0" w:noVBand="1"/>
      </w:tblPr>
      <w:tblGrid>
        <w:gridCol w:w="988"/>
        <w:gridCol w:w="5528"/>
        <w:gridCol w:w="1978"/>
      </w:tblGrid>
      <w:tr w:rsidR="00BD449B" w:rsidRPr="00A745C3" w14:paraId="0E23D44A" w14:textId="77777777" w:rsidTr="00B9587D">
        <w:tc>
          <w:tcPr>
            <w:tcW w:w="988" w:type="dxa"/>
          </w:tcPr>
          <w:p w14:paraId="070D0855" w14:textId="77777777" w:rsidR="00BD449B" w:rsidRPr="00A745C3" w:rsidRDefault="00BD449B" w:rsidP="00B9587D">
            <w:bookmarkStart w:id="1" w:name="_Hlk13810187"/>
          </w:p>
        </w:tc>
        <w:tc>
          <w:tcPr>
            <w:tcW w:w="5528" w:type="dxa"/>
          </w:tcPr>
          <w:p w14:paraId="1A056984" w14:textId="77777777" w:rsidR="00BD449B" w:rsidRPr="00A745C3" w:rsidRDefault="00BD449B" w:rsidP="00B9587D">
            <w:r w:rsidRPr="00A745C3">
              <w:rPr>
                <w:rFonts w:hint="eastAsia"/>
              </w:rPr>
              <w:t>出来事</w:t>
            </w:r>
          </w:p>
        </w:tc>
        <w:tc>
          <w:tcPr>
            <w:tcW w:w="1978" w:type="dxa"/>
          </w:tcPr>
          <w:p w14:paraId="5CADAF1D" w14:textId="77777777" w:rsidR="00BD449B" w:rsidRPr="00A745C3" w:rsidRDefault="00BD449B" w:rsidP="00B9587D">
            <w:r w:rsidRPr="00A745C3">
              <w:rPr>
                <w:rFonts w:hint="eastAsia"/>
              </w:rPr>
              <w:t>感情</w:t>
            </w:r>
          </w:p>
        </w:tc>
      </w:tr>
      <w:tr w:rsidR="00BD449B" w:rsidRPr="00A745C3" w14:paraId="55B0AD5B" w14:textId="77777777" w:rsidTr="00B9587D">
        <w:tc>
          <w:tcPr>
            <w:tcW w:w="988" w:type="dxa"/>
          </w:tcPr>
          <w:p w14:paraId="0F93CBD0" w14:textId="77777777" w:rsidR="00BD449B" w:rsidRPr="00A745C3" w:rsidRDefault="00BD449B" w:rsidP="00B9587D">
            <w:r w:rsidRPr="00A745C3">
              <w:rPr>
                <w:rFonts w:hint="eastAsia"/>
              </w:rPr>
              <w:t>快</w:t>
            </w:r>
          </w:p>
        </w:tc>
        <w:tc>
          <w:tcPr>
            <w:tcW w:w="5528" w:type="dxa"/>
          </w:tcPr>
          <w:p w14:paraId="33FEB57E" w14:textId="77777777" w:rsidR="00BD449B" w:rsidRDefault="00BD449B" w:rsidP="00B9587D"/>
          <w:p w14:paraId="4D856ED3" w14:textId="77777777" w:rsidR="00BD449B" w:rsidRPr="00A745C3" w:rsidRDefault="00BD449B" w:rsidP="00B9587D"/>
        </w:tc>
        <w:tc>
          <w:tcPr>
            <w:tcW w:w="1978" w:type="dxa"/>
          </w:tcPr>
          <w:p w14:paraId="12F97C82" w14:textId="77777777" w:rsidR="00BD449B" w:rsidRDefault="00BD449B" w:rsidP="00B9587D"/>
          <w:p w14:paraId="082A3144" w14:textId="77777777" w:rsidR="00BD449B" w:rsidRPr="00A745C3" w:rsidRDefault="00BD449B" w:rsidP="00B9587D"/>
        </w:tc>
      </w:tr>
      <w:tr w:rsidR="00BD449B" w:rsidRPr="00A745C3" w14:paraId="7F7F4424" w14:textId="77777777" w:rsidTr="00B9587D">
        <w:tc>
          <w:tcPr>
            <w:tcW w:w="988" w:type="dxa"/>
          </w:tcPr>
          <w:p w14:paraId="75F769FA" w14:textId="77777777" w:rsidR="00BD449B" w:rsidRPr="00A745C3" w:rsidRDefault="00BD449B" w:rsidP="00B9587D"/>
        </w:tc>
        <w:tc>
          <w:tcPr>
            <w:tcW w:w="5528" w:type="dxa"/>
          </w:tcPr>
          <w:p w14:paraId="2FA98792" w14:textId="77777777" w:rsidR="00BD449B" w:rsidRDefault="00BD449B" w:rsidP="00B9587D"/>
        </w:tc>
        <w:tc>
          <w:tcPr>
            <w:tcW w:w="1978" w:type="dxa"/>
          </w:tcPr>
          <w:p w14:paraId="15C2A74F" w14:textId="77777777" w:rsidR="00BD449B" w:rsidRDefault="00BD449B" w:rsidP="00B9587D"/>
          <w:p w14:paraId="67994F2C" w14:textId="77777777" w:rsidR="00BD449B" w:rsidRDefault="00BD449B" w:rsidP="00B9587D"/>
        </w:tc>
      </w:tr>
      <w:bookmarkEnd w:id="1"/>
      <w:tr w:rsidR="00BD449B" w:rsidRPr="00A745C3" w14:paraId="1684FEFB" w14:textId="77777777" w:rsidTr="00B9587D">
        <w:tc>
          <w:tcPr>
            <w:tcW w:w="988" w:type="dxa"/>
          </w:tcPr>
          <w:p w14:paraId="50660E44" w14:textId="77777777" w:rsidR="00BD449B" w:rsidRPr="00A745C3" w:rsidRDefault="00BD449B" w:rsidP="00B9587D"/>
        </w:tc>
        <w:tc>
          <w:tcPr>
            <w:tcW w:w="5528" w:type="dxa"/>
          </w:tcPr>
          <w:p w14:paraId="763E23D6" w14:textId="77777777" w:rsidR="00BD449B" w:rsidRDefault="00BD449B" w:rsidP="00B9587D"/>
        </w:tc>
        <w:tc>
          <w:tcPr>
            <w:tcW w:w="1978" w:type="dxa"/>
          </w:tcPr>
          <w:p w14:paraId="48F1C07A" w14:textId="77777777" w:rsidR="00BD449B" w:rsidRDefault="00BD449B" w:rsidP="00B9587D"/>
          <w:p w14:paraId="7D71EC59" w14:textId="77777777" w:rsidR="00BD449B" w:rsidRDefault="00BD449B" w:rsidP="00B9587D"/>
        </w:tc>
      </w:tr>
      <w:tr w:rsidR="00BD449B" w:rsidRPr="00A745C3" w14:paraId="0F4831FF" w14:textId="77777777" w:rsidTr="00B9587D">
        <w:tc>
          <w:tcPr>
            <w:tcW w:w="988" w:type="dxa"/>
          </w:tcPr>
          <w:p w14:paraId="0736A559" w14:textId="77777777" w:rsidR="00BD449B" w:rsidRPr="00A745C3" w:rsidRDefault="00BD449B" w:rsidP="00B9587D">
            <w:r w:rsidRPr="00A745C3">
              <w:rPr>
                <w:rFonts w:hint="eastAsia"/>
              </w:rPr>
              <w:t>不快</w:t>
            </w:r>
          </w:p>
        </w:tc>
        <w:tc>
          <w:tcPr>
            <w:tcW w:w="5528" w:type="dxa"/>
          </w:tcPr>
          <w:p w14:paraId="567209B8" w14:textId="77777777" w:rsidR="00BD449B" w:rsidRPr="00A745C3" w:rsidRDefault="00BD449B" w:rsidP="00B9587D"/>
        </w:tc>
        <w:tc>
          <w:tcPr>
            <w:tcW w:w="1978" w:type="dxa"/>
          </w:tcPr>
          <w:p w14:paraId="6FEBAF22" w14:textId="77777777" w:rsidR="00BD449B" w:rsidRDefault="00BD449B" w:rsidP="00B9587D"/>
          <w:p w14:paraId="3FAA9CA5" w14:textId="77777777" w:rsidR="00BD449B" w:rsidRPr="00A745C3" w:rsidRDefault="00BD449B" w:rsidP="00B9587D"/>
        </w:tc>
      </w:tr>
      <w:tr w:rsidR="00BD449B" w:rsidRPr="00A745C3" w14:paraId="2A85CA61" w14:textId="77777777" w:rsidTr="00B9587D">
        <w:tc>
          <w:tcPr>
            <w:tcW w:w="988" w:type="dxa"/>
          </w:tcPr>
          <w:p w14:paraId="5FB2C51F" w14:textId="77777777" w:rsidR="00BD449B" w:rsidRPr="00A745C3" w:rsidRDefault="00BD449B" w:rsidP="00B9587D"/>
        </w:tc>
        <w:tc>
          <w:tcPr>
            <w:tcW w:w="5528" w:type="dxa"/>
          </w:tcPr>
          <w:p w14:paraId="68412D05" w14:textId="77777777" w:rsidR="00BD449B" w:rsidRPr="00A745C3" w:rsidRDefault="00BD449B" w:rsidP="00B9587D"/>
        </w:tc>
        <w:tc>
          <w:tcPr>
            <w:tcW w:w="1978" w:type="dxa"/>
          </w:tcPr>
          <w:p w14:paraId="27691533" w14:textId="77777777" w:rsidR="00BD449B" w:rsidRDefault="00BD449B" w:rsidP="00B9587D"/>
          <w:p w14:paraId="055F0D16" w14:textId="77777777" w:rsidR="00BD449B" w:rsidRDefault="00BD449B" w:rsidP="00B9587D"/>
        </w:tc>
      </w:tr>
      <w:tr w:rsidR="00BD449B" w:rsidRPr="00A745C3" w14:paraId="5FA852BC" w14:textId="77777777" w:rsidTr="00B9587D">
        <w:tc>
          <w:tcPr>
            <w:tcW w:w="988" w:type="dxa"/>
          </w:tcPr>
          <w:p w14:paraId="69B1A65B" w14:textId="77777777" w:rsidR="00BD449B" w:rsidRPr="00A745C3" w:rsidRDefault="00BD449B" w:rsidP="00B9587D"/>
        </w:tc>
        <w:tc>
          <w:tcPr>
            <w:tcW w:w="5528" w:type="dxa"/>
          </w:tcPr>
          <w:p w14:paraId="5F47D6F6" w14:textId="77777777" w:rsidR="00BD449B" w:rsidRPr="00A745C3" w:rsidRDefault="00BD449B" w:rsidP="00B9587D"/>
        </w:tc>
        <w:tc>
          <w:tcPr>
            <w:tcW w:w="1978" w:type="dxa"/>
          </w:tcPr>
          <w:p w14:paraId="620E7667" w14:textId="77777777" w:rsidR="00BD449B" w:rsidRDefault="00BD449B" w:rsidP="00B9587D"/>
          <w:p w14:paraId="5FE141DB" w14:textId="77777777" w:rsidR="00BD449B" w:rsidRDefault="00BD449B" w:rsidP="00B9587D"/>
        </w:tc>
      </w:tr>
    </w:tbl>
    <w:p w14:paraId="577AF0E1" w14:textId="77777777" w:rsidR="00BD449B" w:rsidRDefault="00BD449B" w:rsidP="00BD449B"/>
    <w:p w14:paraId="2277C7E0" w14:textId="77777777" w:rsidR="00BD449B" w:rsidRDefault="00BD449B" w:rsidP="00BD449B">
      <w:r>
        <w:rPr>
          <w:rFonts w:hint="eastAsia"/>
        </w:rPr>
        <w:t xml:space="preserve">　書き出してみて、どんな気分になりましたか？</w:t>
      </w:r>
    </w:p>
    <w:p w14:paraId="683B9192" w14:textId="77777777" w:rsidR="00BD449B" w:rsidRDefault="00BD449B" w:rsidP="00BD449B"/>
    <w:p w14:paraId="504C8CE4" w14:textId="77777777" w:rsidR="00BD449B" w:rsidRDefault="00BD449B" w:rsidP="00BD449B">
      <w:r>
        <w:rPr>
          <w:noProof/>
        </w:rPr>
        <w:drawing>
          <wp:inline distT="0" distB="0" distL="0" distR="0" wp14:anchorId="3B803CD3" wp14:editId="41AA37D4">
            <wp:extent cx="5170170" cy="92235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910" cy="928905"/>
                    </a:xfrm>
                    <a:prstGeom prst="rect">
                      <a:avLst/>
                    </a:prstGeom>
                    <a:noFill/>
                    <a:ln>
                      <a:noFill/>
                    </a:ln>
                  </pic:spPr>
                </pic:pic>
              </a:graphicData>
            </a:graphic>
          </wp:inline>
        </w:drawing>
      </w:r>
    </w:p>
    <w:p w14:paraId="23C5F486" w14:textId="77777777" w:rsidR="00BD449B" w:rsidRDefault="00BD449B" w:rsidP="00BD449B"/>
    <w:p w14:paraId="7C428F85" w14:textId="7824B3D7" w:rsidR="00BD449B" w:rsidRDefault="00BD449B" w:rsidP="00BD449B">
      <w:r>
        <w:rPr>
          <w:rFonts w:hint="eastAsia"/>
        </w:rPr>
        <w:t xml:space="preserve">　そうですね、少しすっきりとした気持ちにな</w:t>
      </w:r>
      <w:r w:rsidR="0009042A">
        <w:rPr>
          <w:rFonts w:hint="eastAsia"/>
        </w:rPr>
        <w:t xml:space="preserve">りましたか？　</w:t>
      </w:r>
      <w:r>
        <w:rPr>
          <w:rFonts w:hint="eastAsia"/>
        </w:rPr>
        <w:t>書き出してみて、自分で眺めてみると、少し楽になります</w:t>
      </w:r>
      <w:r w:rsidR="0009042A">
        <w:rPr>
          <w:rFonts w:hint="eastAsia"/>
        </w:rPr>
        <w:t>か？</w:t>
      </w:r>
      <w:bookmarkStart w:id="2" w:name="_GoBack"/>
      <w:bookmarkEnd w:id="2"/>
    </w:p>
    <w:p w14:paraId="2088CF2A" w14:textId="77777777" w:rsidR="00BD449B" w:rsidRPr="00B1763C" w:rsidRDefault="00BD449B" w:rsidP="00BD449B">
      <w:pPr>
        <w:ind w:firstLineChars="100" w:firstLine="210"/>
      </w:pPr>
      <w:r>
        <w:rPr>
          <w:rFonts w:hint="eastAsia"/>
        </w:rPr>
        <w:t>お疲れさまでした。この調子で続けていきましょう！</w:t>
      </w:r>
    </w:p>
    <w:p w14:paraId="412C71D0" w14:textId="649D502D" w:rsidR="00BD449B" w:rsidRDefault="00BD449B" w:rsidP="00D4062A"/>
    <w:p w14:paraId="0219B082" w14:textId="2E951CC1" w:rsidR="00BD449B" w:rsidRDefault="00BD449B" w:rsidP="00D4062A"/>
    <w:p w14:paraId="297CF46E" w14:textId="39B9E20C" w:rsidR="00BD449B" w:rsidRDefault="00BD449B" w:rsidP="00D4062A"/>
    <w:p w14:paraId="2B21C824" w14:textId="4A07E87E" w:rsidR="00BD449B" w:rsidRDefault="00BD449B" w:rsidP="00D4062A"/>
    <w:p w14:paraId="2C6EF454" w14:textId="37A00A17" w:rsidR="00BD449B" w:rsidRDefault="00BD449B" w:rsidP="00D4062A"/>
    <w:p w14:paraId="11AFEA74" w14:textId="24C20C4E" w:rsidR="00BD449B" w:rsidRDefault="00BD449B" w:rsidP="00D4062A"/>
    <w:p w14:paraId="642B1FF8" w14:textId="77777777" w:rsidR="00BD449B" w:rsidRDefault="00BD449B" w:rsidP="00BD449B">
      <w:r>
        <w:rPr>
          <w:rFonts w:hint="eastAsia"/>
        </w:rPr>
        <w:lastRenderedPageBreak/>
        <w:t>３、感情に点数をつけ、モニタリングする。</w:t>
      </w:r>
    </w:p>
    <w:p w14:paraId="65766367" w14:textId="77777777" w:rsidR="00BD449B" w:rsidRDefault="00BD449B" w:rsidP="00BD449B"/>
    <w:p w14:paraId="09D05F5B" w14:textId="343E0F34" w:rsidR="00BD449B" w:rsidRDefault="00BD449B" w:rsidP="00BD449B">
      <w:r>
        <w:rPr>
          <w:rFonts w:hint="eastAsia"/>
        </w:rPr>
        <w:t xml:space="preserve">　今回は感情に点数をつける、トレーニングをします。</w:t>
      </w:r>
    </w:p>
    <w:p w14:paraId="4BDA0359" w14:textId="040FEB4F" w:rsidR="002F7D68" w:rsidRDefault="002F7D68" w:rsidP="00BD449B">
      <w:r>
        <w:rPr>
          <w:rFonts w:hint="eastAsia"/>
        </w:rPr>
        <w:t xml:space="preserve">　確信度が高いものを100点とし、低いものを0点としてください。</w:t>
      </w:r>
    </w:p>
    <w:p w14:paraId="19E6DFFB" w14:textId="77777777" w:rsidR="00BD449B" w:rsidRDefault="00BD449B" w:rsidP="00BD449B"/>
    <w:tbl>
      <w:tblPr>
        <w:tblStyle w:val="a3"/>
        <w:tblW w:w="8541" w:type="dxa"/>
        <w:tblLook w:val="04A0" w:firstRow="1" w:lastRow="0" w:firstColumn="1" w:lastColumn="0" w:noHBand="0" w:noVBand="1"/>
      </w:tblPr>
      <w:tblGrid>
        <w:gridCol w:w="4270"/>
        <w:gridCol w:w="4271"/>
      </w:tblGrid>
      <w:tr w:rsidR="00BD449B" w:rsidRPr="00A745C3" w14:paraId="208E110A" w14:textId="77777777" w:rsidTr="00B9587D">
        <w:trPr>
          <w:trHeight w:val="300"/>
        </w:trPr>
        <w:tc>
          <w:tcPr>
            <w:tcW w:w="8541" w:type="dxa"/>
            <w:gridSpan w:val="2"/>
          </w:tcPr>
          <w:p w14:paraId="492B6352" w14:textId="77777777" w:rsidR="00BD449B" w:rsidRPr="00A745C3" w:rsidRDefault="00BD449B" w:rsidP="00B9587D">
            <w:bookmarkStart w:id="3" w:name="_Hlk13810892"/>
            <w:r w:rsidRPr="00A745C3">
              <w:rPr>
                <w:rFonts w:hint="eastAsia"/>
              </w:rPr>
              <w:t>出来事</w:t>
            </w:r>
            <w:r>
              <w:rPr>
                <w:rFonts w:hint="eastAsia"/>
              </w:rPr>
              <w:t>（〇月〇日）</w:t>
            </w:r>
          </w:p>
        </w:tc>
      </w:tr>
      <w:tr w:rsidR="00BD449B" w:rsidRPr="00A745C3" w14:paraId="564C6ECA" w14:textId="77777777" w:rsidTr="00B9587D">
        <w:trPr>
          <w:trHeight w:val="591"/>
        </w:trPr>
        <w:tc>
          <w:tcPr>
            <w:tcW w:w="8541" w:type="dxa"/>
            <w:gridSpan w:val="2"/>
          </w:tcPr>
          <w:p w14:paraId="053074B8" w14:textId="77777777" w:rsidR="00BD449B" w:rsidRDefault="00BD449B" w:rsidP="00B9587D">
            <w:r>
              <w:rPr>
                <w:rFonts w:hint="eastAsia"/>
              </w:rPr>
              <w:t>上司にミスを指摘された</w:t>
            </w:r>
          </w:p>
          <w:p w14:paraId="2EFA6048" w14:textId="77777777" w:rsidR="00BD449B" w:rsidRPr="00A745C3" w:rsidRDefault="00BD449B" w:rsidP="00B9587D"/>
        </w:tc>
      </w:tr>
      <w:tr w:rsidR="00BD449B" w:rsidRPr="00A745C3" w14:paraId="669B5E32" w14:textId="77777777" w:rsidTr="00B9587D">
        <w:trPr>
          <w:trHeight w:val="125"/>
        </w:trPr>
        <w:tc>
          <w:tcPr>
            <w:tcW w:w="4270" w:type="dxa"/>
          </w:tcPr>
          <w:p w14:paraId="4D4323E8" w14:textId="77777777" w:rsidR="00BD449B" w:rsidRDefault="00BD449B" w:rsidP="00B9587D">
            <w:r>
              <w:rPr>
                <w:rFonts w:hint="eastAsia"/>
              </w:rPr>
              <w:t>感情</w:t>
            </w:r>
          </w:p>
        </w:tc>
        <w:tc>
          <w:tcPr>
            <w:tcW w:w="4270" w:type="dxa"/>
          </w:tcPr>
          <w:p w14:paraId="23C56408" w14:textId="77777777" w:rsidR="00BD449B" w:rsidRDefault="00BD449B" w:rsidP="00B9587D">
            <w:r>
              <w:rPr>
                <w:rFonts w:hint="eastAsia"/>
              </w:rPr>
              <w:t>点数</w:t>
            </w:r>
          </w:p>
        </w:tc>
      </w:tr>
      <w:tr w:rsidR="00BD449B" w:rsidRPr="00A745C3" w14:paraId="07C4510E" w14:textId="77777777" w:rsidTr="00B9587D">
        <w:trPr>
          <w:trHeight w:val="124"/>
        </w:trPr>
        <w:tc>
          <w:tcPr>
            <w:tcW w:w="4270" w:type="dxa"/>
          </w:tcPr>
          <w:p w14:paraId="71799574" w14:textId="77777777" w:rsidR="00BD449B" w:rsidRDefault="00BD449B" w:rsidP="00B9587D">
            <w:r>
              <w:rPr>
                <w:rFonts w:hint="eastAsia"/>
              </w:rPr>
              <w:t>不安、情けない</w:t>
            </w:r>
          </w:p>
          <w:p w14:paraId="6067758E" w14:textId="77777777" w:rsidR="00BD449B" w:rsidRDefault="00BD449B" w:rsidP="00B9587D"/>
        </w:tc>
        <w:tc>
          <w:tcPr>
            <w:tcW w:w="4270" w:type="dxa"/>
          </w:tcPr>
          <w:p w14:paraId="7C15B082" w14:textId="77777777" w:rsidR="00BD449B" w:rsidRDefault="00BD449B" w:rsidP="00B9587D">
            <w:r>
              <w:rPr>
                <w:rFonts w:hint="eastAsia"/>
              </w:rPr>
              <w:t>70点</w:t>
            </w:r>
          </w:p>
          <w:p w14:paraId="672168F4" w14:textId="77777777" w:rsidR="00BD449B" w:rsidRDefault="00BD449B" w:rsidP="00B9587D"/>
        </w:tc>
      </w:tr>
      <w:bookmarkEnd w:id="3"/>
    </w:tbl>
    <w:p w14:paraId="11663598" w14:textId="77777777" w:rsidR="00BD449B" w:rsidRDefault="00BD449B" w:rsidP="00BD449B"/>
    <w:p w14:paraId="1922C1D7" w14:textId="77777777" w:rsidR="00BD449B" w:rsidRDefault="00BD449B" w:rsidP="00BD449B">
      <w:r>
        <w:rPr>
          <w:rFonts w:hint="eastAsia"/>
        </w:rPr>
        <w:t xml:space="preserve">　細かいことは気にせず、1週間、日記をつけるように記録してみましょう。</w:t>
      </w:r>
    </w:p>
    <w:p w14:paraId="657322BB" w14:textId="77777777" w:rsidR="00BD449B" w:rsidRDefault="00BD449B" w:rsidP="00BD449B">
      <w:r>
        <w:rPr>
          <w:rFonts w:hint="eastAsia"/>
        </w:rPr>
        <w:t xml:space="preserve">　記録する習慣が大切です。</w:t>
      </w:r>
    </w:p>
    <w:p w14:paraId="0D0840AB" w14:textId="77777777" w:rsidR="00BD449B" w:rsidRDefault="00BD449B" w:rsidP="00BD449B"/>
    <w:p w14:paraId="10A5A6B5" w14:textId="77777777" w:rsidR="00BD449B" w:rsidRDefault="00BD449B" w:rsidP="00BD449B"/>
    <w:tbl>
      <w:tblPr>
        <w:tblStyle w:val="a3"/>
        <w:tblW w:w="8541" w:type="dxa"/>
        <w:tblLook w:val="04A0" w:firstRow="1" w:lastRow="0" w:firstColumn="1" w:lastColumn="0" w:noHBand="0" w:noVBand="1"/>
      </w:tblPr>
      <w:tblGrid>
        <w:gridCol w:w="4270"/>
        <w:gridCol w:w="4271"/>
      </w:tblGrid>
      <w:tr w:rsidR="00BD449B" w:rsidRPr="00A745C3" w14:paraId="1A17DF20" w14:textId="77777777" w:rsidTr="00B9587D">
        <w:trPr>
          <w:trHeight w:val="300"/>
        </w:trPr>
        <w:tc>
          <w:tcPr>
            <w:tcW w:w="8541" w:type="dxa"/>
            <w:gridSpan w:val="2"/>
          </w:tcPr>
          <w:p w14:paraId="3DF92547" w14:textId="77777777" w:rsidR="00BD449B" w:rsidRPr="00A745C3" w:rsidRDefault="00BD449B" w:rsidP="00B9587D">
            <w:r w:rsidRPr="00A745C3">
              <w:rPr>
                <w:rFonts w:hint="eastAsia"/>
              </w:rPr>
              <w:t>出来事</w:t>
            </w:r>
            <w:r>
              <w:rPr>
                <w:rFonts w:hint="eastAsia"/>
              </w:rPr>
              <w:t>（　月　日）</w:t>
            </w:r>
          </w:p>
        </w:tc>
      </w:tr>
      <w:tr w:rsidR="00BD449B" w:rsidRPr="00A745C3" w14:paraId="08132994" w14:textId="77777777" w:rsidTr="00B9587D">
        <w:trPr>
          <w:trHeight w:val="591"/>
        </w:trPr>
        <w:tc>
          <w:tcPr>
            <w:tcW w:w="8541" w:type="dxa"/>
            <w:gridSpan w:val="2"/>
          </w:tcPr>
          <w:p w14:paraId="20D7894C" w14:textId="77777777" w:rsidR="00BD449B" w:rsidRDefault="00BD449B" w:rsidP="00B9587D"/>
          <w:p w14:paraId="07BAE4B5" w14:textId="77777777" w:rsidR="00BD449B" w:rsidRDefault="00BD449B" w:rsidP="00B9587D"/>
          <w:p w14:paraId="27E49ACB" w14:textId="77777777" w:rsidR="00BD449B" w:rsidRPr="00A745C3" w:rsidRDefault="00BD449B" w:rsidP="00B9587D"/>
        </w:tc>
      </w:tr>
      <w:tr w:rsidR="00BD449B" w14:paraId="71DDEB9C" w14:textId="77777777" w:rsidTr="00B9587D">
        <w:trPr>
          <w:trHeight w:val="125"/>
        </w:trPr>
        <w:tc>
          <w:tcPr>
            <w:tcW w:w="4270" w:type="dxa"/>
          </w:tcPr>
          <w:p w14:paraId="622EBF59" w14:textId="77777777" w:rsidR="00BD449B" w:rsidRDefault="00BD449B" w:rsidP="00B9587D">
            <w:r>
              <w:rPr>
                <w:rFonts w:hint="eastAsia"/>
              </w:rPr>
              <w:t>感情</w:t>
            </w:r>
          </w:p>
        </w:tc>
        <w:tc>
          <w:tcPr>
            <w:tcW w:w="4270" w:type="dxa"/>
          </w:tcPr>
          <w:p w14:paraId="366F9618" w14:textId="77777777" w:rsidR="00BD449B" w:rsidRDefault="00BD449B" w:rsidP="00B9587D">
            <w:r>
              <w:rPr>
                <w:rFonts w:hint="eastAsia"/>
              </w:rPr>
              <w:t>点数</w:t>
            </w:r>
          </w:p>
        </w:tc>
      </w:tr>
      <w:tr w:rsidR="00BD449B" w14:paraId="6A572D4E" w14:textId="77777777" w:rsidTr="00B9587D">
        <w:trPr>
          <w:trHeight w:val="124"/>
        </w:trPr>
        <w:tc>
          <w:tcPr>
            <w:tcW w:w="4270" w:type="dxa"/>
          </w:tcPr>
          <w:p w14:paraId="69A4B828" w14:textId="77777777" w:rsidR="00BD449B" w:rsidRDefault="00BD449B" w:rsidP="00B9587D"/>
          <w:p w14:paraId="6F39B35D" w14:textId="77777777" w:rsidR="00BD449B" w:rsidRDefault="00BD449B" w:rsidP="00B9587D"/>
        </w:tc>
        <w:tc>
          <w:tcPr>
            <w:tcW w:w="4270" w:type="dxa"/>
          </w:tcPr>
          <w:p w14:paraId="13A2F903" w14:textId="77777777" w:rsidR="00BD449B" w:rsidRDefault="00BD449B" w:rsidP="00B9587D"/>
          <w:p w14:paraId="6E37B63D" w14:textId="77777777" w:rsidR="00BD449B" w:rsidRDefault="00BD449B" w:rsidP="00B9587D"/>
        </w:tc>
      </w:tr>
    </w:tbl>
    <w:p w14:paraId="2D71FFF3" w14:textId="77777777" w:rsidR="00BD449B" w:rsidRDefault="00BD449B" w:rsidP="00BD449B"/>
    <w:p w14:paraId="0974D55D" w14:textId="77777777" w:rsidR="00BD449B" w:rsidRDefault="00BD449B" w:rsidP="00BD449B"/>
    <w:p w14:paraId="6229FA38" w14:textId="77777777" w:rsidR="00BD449B" w:rsidRDefault="00BD449B" w:rsidP="00BD449B">
      <w:r>
        <w:rPr>
          <w:rFonts w:hint="eastAsia"/>
        </w:rPr>
        <w:t xml:space="preserve">　お疲れさまでした。</w:t>
      </w:r>
    </w:p>
    <w:p w14:paraId="7F712156" w14:textId="77777777" w:rsidR="00BD449B" w:rsidRDefault="00BD449B" w:rsidP="00BD449B">
      <w:r>
        <w:rPr>
          <w:rFonts w:hint="eastAsia"/>
        </w:rPr>
        <w:t xml:space="preserve">　この1週間の中でも感情は刻々と変化していることに気づけたのではないでしょうか？</w:t>
      </w:r>
    </w:p>
    <w:p w14:paraId="3218EF22" w14:textId="77777777" w:rsidR="00BD449B" w:rsidRDefault="00BD449B" w:rsidP="00BD449B">
      <w:r>
        <w:rPr>
          <w:rFonts w:hint="eastAsia"/>
        </w:rPr>
        <w:t xml:space="preserve">　嫌な気分はずっと続くものではありません。</w:t>
      </w:r>
    </w:p>
    <w:p w14:paraId="019AADD1" w14:textId="77777777" w:rsidR="00BD449B" w:rsidRDefault="00BD449B" w:rsidP="00BD449B">
      <w:r>
        <w:rPr>
          <w:rFonts w:hint="eastAsia"/>
        </w:rPr>
        <w:t xml:space="preserve">　悪い状況もいつかは過ぎ去ります。</w:t>
      </w:r>
    </w:p>
    <w:p w14:paraId="260AE2D3" w14:textId="77777777" w:rsidR="00BD449B" w:rsidRDefault="00BD449B" w:rsidP="00BD449B">
      <w:r>
        <w:rPr>
          <w:rFonts w:hint="eastAsia"/>
        </w:rPr>
        <w:t xml:space="preserve">　また、この内容を治療者に見せ、話し合うのもよいかもしれません。</w:t>
      </w:r>
    </w:p>
    <w:p w14:paraId="0AAC7F77" w14:textId="77777777" w:rsidR="00BD449B" w:rsidRDefault="00BD449B" w:rsidP="00BD449B"/>
    <w:p w14:paraId="16A2A9CC" w14:textId="77777777" w:rsidR="00BD449B" w:rsidRDefault="00BD449B" w:rsidP="00BD449B">
      <w:r>
        <w:rPr>
          <w:rFonts w:hint="eastAsia"/>
        </w:rPr>
        <w:t xml:space="preserve">　これからも頑張って記録していきましょう。</w:t>
      </w:r>
    </w:p>
    <w:p w14:paraId="435ECD99" w14:textId="6EB768FC" w:rsidR="00BD449B" w:rsidRDefault="00BD449B" w:rsidP="00D4062A"/>
    <w:p w14:paraId="0D4375E0" w14:textId="700DBC42" w:rsidR="00213F71" w:rsidRDefault="00213F71" w:rsidP="00D4062A"/>
    <w:p w14:paraId="59FC1E6B" w14:textId="3827E52F" w:rsidR="00213F71" w:rsidRDefault="00213F71" w:rsidP="00D4062A"/>
    <w:p w14:paraId="6D900EA5" w14:textId="4A8EB039" w:rsidR="00213F71" w:rsidRDefault="00213F71" w:rsidP="00D4062A"/>
    <w:p w14:paraId="5F0B6448" w14:textId="5312F55F" w:rsidR="00213F71" w:rsidRDefault="00213F71" w:rsidP="00D4062A"/>
    <w:p w14:paraId="195C27D6" w14:textId="7F710CE9" w:rsidR="00213F71" w:rsidRDefault="00213F71" w:rsidP="00D4062A"/>
    <w:p w14:paraId="2F09547C" w14:textId="13FAED0B" w:rsidR="00213F71" w:rsidRDefault="00213F71" w:rsidP="00D4062A"/>
    <w:p w14:paraId="1C648A3A" w14:textId="581794A2" w:rsidR="00213F71" w:rsidRDefault="00213F71" w:rsidP="00D4062A"/>
    <w:p w14:paraId="1BADE238" w14:textId="78CC503D" w:rsidR="00213F71" w:rsidRDefault="00213F71" w:rsidP="00D4062A"/>
    <w:p w14:paraId="512F2274" w14:textId="1849A45E" w:rsidR="00213F71" w:rsidRDefault="00213F71" w:rsidP="00D4062A"/>
    <w:sectPr w:rsidR="00213F71" w:rsidSect="004F0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E73F1" w14:textId="77777777" w:rsidR="008A07B6" w:rsidRDefault="008A07B6" w:rsidP="00213F71">
      <w:r>
        <w:separator/>
      </w:r>
    </w:p>
  </w:endnote>
  <w:endnote w:type="continuationSeparator" w:id="0">
    <w:p w14:paraId="376547EF" w14:textId="77777777" w:rsidR="008A07B6" w:rsidRDefault="008A07B6" w:rsidP="0021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7ABB9" w14:textId="77777777" w:rsidR="008A07B6" w:rsidRDefault="008A07B6" w:rsidP="00213F71">
      <w:r>
        <w:separator/>
      </w:r>
    </w:p>
  </w:footnote>
  <w:footnote w:type="continuationSeparator" w:id="0">
    <w:p w14:paraId="2612AF9C" w14:textId="77777777" w:rsidR="008A07B6" w:rsidRDefault="008A07B6" w:rsidP="00213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2A"/>
    <w:rsid w:val="0009042A"/>
    <w:rsid w:val="001A7F73"/>
    <w:rsid w:val="00213F71"/>
    <w:rsid w:val="002F7D68"/>
    <w:rsid w:val="004F0D67"/>
    <w:rsid w:val="008409A5"/>
    <w:rsid w:val="008A07B6"/>
    <w:rsid w:val="00A338CC"/>
    <w:rsid w:val="00B85261"/>
    <w:rsid w:val="00BD449B"/>
    <w:rsid w:val="00D4062A"/>
    <w:rsid w:val="00EA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6B576"/>
  <w15:chartTrackingRefBased/>
  <w15:docId w15:val="{9D8FDB77-C75B-42E1-9560-13A98A4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49B"/>
    <w:rPr>
      <w:rFonts w:asciiTheme="majorHAnsi" w:eastAsiaTheme="majorEastAsia" w:hAnsiTheme="majorHAnsi" w:cstheme="majorBidi"/>
      <w:sz w:val="18"/>
      <w:szCs w:val="18"/>
    </w:rPr>
  </w:style>
  <w:style w:type="paragraph" w:styleId="a6">
    <w:name w:val="header"/>
    <w:basedOn w:val="a"/>
    <w:link w:val="a7"/>
    <w:uiPriority w:val="99"/>
    <w:unhideWhenUsed/>
    <w:rsid w:val="00213F71"/>
    <w:pPr>
      <w:tabs>
        <w:tab w:val="center" w:pos="4252"/>
        <w:tab w:val="right" w:pos="8504"/>
      </w:tabs>
      <w:snapToGrid w:val="0"/>
    </w:pPr>
  </w:style>
  <w:style w:type="character" w:customStyle="1" w:styleId="a7">
    <w:name w:val="ヘッダー (文字)"/>
    <w:basedOn w:val="a0"/>
    <w:link w:val="a6"/>
    <w:uiPriority w:val="99"/>
    <w:rsid w:val="00213F71"/>
  </w:style>
  <w:style w:type="paragraph" w:styleId="a8">
    <w:name w:val="footer"/>
    <w:basedOn w:val="a"/>
    <w:link w:val="a9"/>
    <w:uiPriority w:val="99"/>
    <w:unhideWhenUsed/>
    <w:rsid w:val="00213F71"/>
    <w:pPr>
      <w:tabs>
        <w:tab w:val="center" w:pos="4252"/>
        <w:tab w:val="right" w:pos="8504"/>
      </w:tabs>
      <w:snapToGrid w:val="0"/>
    </w:pPr>
  </w:style>
  <w:style w:type="character" w:customStyle="1" w:styleId="a9">
    <w:name w:val="フッター (文字)"/>
    <w:basedOn w:val="a0"/>
    <w:link w:val="a8"/>
    <w:uiPriority w:val="99"/>
    <w:rsid w:val="0021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裕介</dc:creator>
  <cp:keywords/>
  <dc:description/>
  <cp:lastModifiedBy>益田 裕介</cp:lastModifiedBy>
  <cp:revision>11</cp:revision>
  <cp:lastPrinted>2019-07-19T03:42:00Z</cp:lastPrinted>
  <dcterms:created xsi:type="dcterms:W3CDTF">2019-07-19T03:43:00Z</dcterms:created>
  <dcterms:modified xsi:type="dcterms:W3CDTF">2019-07-31T07:59:00Z</dcterms:modified>
</cp:coreProperties>
</file>