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5646" w14:textId="77777777" w:rsidR="000E7E86" w:rsidRDefault="00F14DCC">
      <w:r>
        <w:rPr>
          <w:rFonts w:hint="eastAsia"/>
        </w:rPr>
        <w:t>〇パニック障害の薬の飲み方</w:t>
      </w:r>
    </w:p>
    <w:p w14:paraId="5F65AD52" w14:textId="77777777" w:rsidR="00F14DCC" w:rsidRDefault="00F14DCC"/>
    <w:p w14:paraId="5AB70039" w14:textId="6B7685DE" w:rsidR="00F14DCC" w:rsidRPr="0041468E" w:rsidRDefault="0041468E" w:rsidP="0041468E">
      <w:pPr>
        <w:rPr>
          <w:u w:val="double"/>
        </w:rPr>
      </w:pPr>
      <w:r w:rsidRPr="0041468E">
        <w:rPr>
          <w:rFonts w:hint="eastAsia"/>
          <w:u w:val="double"/>
        </w:rPr>
        <w:t>1、抗</w:t>
      </w:r>
      <w:r w:rsidR="00F14DCC" w:rsidRPr="0041468E">
        <w:rPr>
          <w:rFonts w:hint="eastAsia"/>
          <w:u w:val="double"/>
        </w:rPr>
        <w:t>不安薬（ワイパックスなど）を発作が起きそうなときだけ、時々のむ</w:t>
      </w:r>
    </w:p>
    <w:p w14:paraId="399077F4" w14:textId="77777777" w:rsidR="00F14DCC" w:rsidRPr="00F14DCC" w:rsidRDefault="00F14DCC" w:rsidP="00F14DCC"/>
    <w:p w14:paraId="76569F08" w14:textId="77777777" w:rsidR="00F14DCC" w:rsidRDefault="00F14DCC" w:rsidP="00F14DCC">
      <w:pPr>
        <w:ind w:firstLineChars="200" w:firstLine="420"/>
      </w:pPr>
      <w:r>
        <w:rPr>
          <w:rFonts w:hint="eastAsia"/>
        </w:rPr>
        <w:t>もし、抗不安薬をほぼ毎日のむようになるのなら…</w:t>
      </w:r>
    </w:p>
    <w:p w14:paraId="741FFC79" w14:textId="77777777" w:rsidR="00F14DCC" w:rsidRDefault="00F14DCC" w:rsidP="00F14DCC"/>
    <w:p w14:paraId="0A25B6DB" w14:textId="77777777" w:rsidR="00F14DCC" w:rsidRPr="0041468E" w:rsidRDefault="00F14DCC" w:rsidP="00F14DCC">
      <w:pPr>
        <w:rPr>
          <w:u w:val="double"/>
        </w:rPr>
      </w:pPr>
      <w:r w:rsidRPr="0041468E">
        <w:rPr>
          <w:rFonts w:hint="eastAsia"/>
          <w:u w:val="double"/>
        </w:rPr>
        <w:t>２、抗うつ薬を飲みながら、抗不安薬を飲む</w:t>
      </w:r>
    </w:p>
    <w:p w14:paraId="63E49DA3" w14:textId="77777777" w:rsidR="00F14DCC" w:rsidRDefault="00F14DCC" w:rsidP="00F14DCC"/>
    <w:p w14:paraId="54806B40" w14:textId="77777777" w:rsidR="00F14DCC" w:rsidRDefault="00F14DCC" w:rsidP="00F14DCC">
      <w:r>
        <w:rPr>
          <w:rFonts w:hint="eastAsia"/>
        </w:rPr>
        <w:t xml:space="preserve">　　抗うつ薬は最大量まで増やすのが良い。</w:t>
      </w:r>
    </w:p>
    <w:p w14:paraId="5D9F6BD0" w14:textId="77777777" w:rsidR="00F14DCC" w:rsidRDefault="00F14DCC" w:rsidP="00F14DCC">
      <w:pPr>
        <w:ind w:firstLineChars="200" w:firstLine="420"/>
      </w:pPr>
      <w:r>
        <w:rPr>
          <w:rFonts w:hint="eastAsia"/>
        </w:rPr>
        <w:t>抗うつ薬は効果が出るまで、２～４週間ほどかかる。</w:t>
      </w:r>
    </w:p>
    <w:p w14:paraId="47F7E42D" w14:textId="77777777" w:rsidR="00F14DCC" w:rsidRDefault="00F14DCC" w:rsidP="00F14DCC">
      <w:pPr>
        <w:ind w:leftChars="100" w:left="210" w:firstLineChars="100" w:firstLine="210"/>
      </w:pPr>
      <w:r>
        <w:rPr>
          <w:rFonts w:hint="eastAsia"/>
        </w:rPr>
        <w:t>抗うつ薬は抗不安薬に比べて、効果は実感しにくい。</w:t>
      </w:r>
    </w:p>
    <w:p w14:paraId="0BF9757B" w14:textId="77777777" w:rsidR="00F14DCC" w:rsidRDefault="00F14DCC" w:rsidP="00F14DCC">
      <w:pPr>
        <w:ind w:leftChars="100" w:left="210" w:firstLineChars="100" w:firstLine="210"/>
      </w:pPr>
      <w:r>
        <w:rPr>
          <w:rFonts w:hint="eastAsia"/>
        </w:rPr>
        <w:t>しかし、長期的にみると抗うつ薬を併用した方が寛解（治療終了）が早い。</w:t>
      </w:r>
    </w:p>
    <w:p w14:paraId="7C1CAF12" w14:textId="77777777" w:rsidR="00F14DCC" w:rsidRDefault="00F14DCC" w:rsidP="00F14DCC">
      <w:pPr>
        <w:ind w:leftChars="100" w:left="210" w:firstLineChars="100" w:firstLine="210"/>
      </w:pPr>
    </w:p>
    <w:p w14:paraId="73753900" w14:textId="77777777" w:rsidR="00F14DCC" w:rsidRPr="0041468E" w:rsidRDefault="00F14DCC" w:rsidP="00F14DCC">
      <w:pPr>
        <w:rPr>
          <w:u w:val="double"/>
        </w:rPr>
      </w:pPr>
      <w:r w:rsidRPr="0041468E">
        <w:rPr>
          <w:rFonts w:hint="eastAsia"/>
          <w:u w:val="double"/>
        </w:rPr>
        <w:t>3、抗うつ薬を飲みながら、抗不安薬を時々のむ</w:t>
      </w:r>
    </w:p>
    <w:p w14:paraId="7318B1C1" w14:textId="77777777" w:rsidR="00F14DCC" w:rsidRDefault="00F14DCC" w:rsidP="00F14DCC"/>
    <w:p w14:paraId="15682397" w14:textId="77777777" w:rsidR="00F14DCC" w:rsidRDefault="00F14DCC" w:rsidP="00F14DCC">
      <w:pPr>
        <w:ind w:left="420"/>
      </w:pPr>
      <w:r>
        <w:rPr>
          <w:rFonts w:hint="eastAsia"/>
        </w:rPr>
        <w:t>半年から１年後、生活リズムが整う、ライフイベントが落ち着く</w:t>
      </w:r>
    </w:p>
    <w:p w14:paraId="572A0FAD" w14:textId="77777777" w:rsidR="00F14DCC" w:rsidRDefault="00F14DCC" w:rsidP="00F14DCC">
      <w:pPr>
        <w:ind w:left="420"/>
      </w:pPr>
      <w:r>
        <w:rPr>
          <w:rFonts w:hint="eastAsia"/>
        </w:rPr>
        <w:t>などを目安に、抗うつ薬の減薬を開始する。</w:t>
      </w:r>
    </w:p>
    <w:p w14:paraId="03A8460E" w14:textId="77777777" w:rsidR="00F14DCC" w:rsidRDefault="00F14DCC" w:rsidP="00F14DCC"/>
    <w:p w14:paraId="69943145" w14:textId="77777777" w:rsidR="00F14DCC" w:rsidRPr="0041468E" w:rsidRDefault="00F14DCC" w:rsidP="00F14DCC">
      <w:pPr>
        <w:rPr>
          <w:u w:val="double"/>
        </w:rPr>
      </w:pPr>
      <w:r w:rsidRPr="0041468E">
        <w:rPr>
          <w:rFonts w:hint="eastAsia"/>
          <w:u w:val="double"/>
        </w:rPr>
        <w:t>４、抗不安薬を時々のむ、もしくはお守り代わりに持ち歩く</w:t>
      </w:r>
    </w:p>
    <w:p w14:paraId="75330805" w14:textId="77777777" w:rsidR="00F14DCC" w:rsidRDefault="00F14DCC" w:rsidP="00F14DCC"/>
    <w:p w14:paraId="41C78D7F" w14:textId="77777777" w:rsidR="00F14DCC" w:rsidRDefault="00F14DCC" w:rsidP="00F14DCC">
      <w:pPr>
        <w:ind w:firstLineChars="100" w:firstLine="210"/>
      </w:pPr>
      <w:r>
        <w:rPr>
          <w:rFonts w:hint="eastAsia"/>
        </w:rPr>
        <w:t xml:space="preserve">　治療の終結を急ぐより、薬をしっかり飲み、発作を抑えることが大事</w:t>
      </w:r>
    </w:p>
    <w:p w14:paraId="1F8C0759" w14:textId="2837BDDA" w:rsidR="00F14DCC" w:rsidRDefault="00F14DCC" w:rsidP="00F14DCC">
      <w:pPr>
        <w:ind w:firstLineChars="100" w:firstLine="210"/>
      </w:pPr>
      <w:r>
        <w:rPr>
          <w:rFonts w:hint="eastAsia"/>
        </w:rPr>
        <w:t xml:space="preserve">　発作が起きないようコントロールすれば、次第に発作が起こりにくくなる</w:t>
      </w:r>
    </w:p>
    <w:p w14:paraId="1E7760A8" w14:textId="77777777" w:rsidR="00811006" w:rsidRDefault="00811006" w:rsidP="00811006"/>
    <w:p w14:paraId="14A3924B" w14:textId="61AC6029" w:rsidR="00811006" w:rsidRDefault="00811006" w:rsidP="00811006">
      <w:r>
        <w:rPr>
          <w:rFonts w:hint="eastAsia"/>
        </w:rPr>
        <w:t>○薬以外の治療法</w:t>
      </w:r>
    </w:p>
    <w:p w14:paraId="2CF1FB35" w14:textId="29627563" w:rsidR="00811006" w:rsidRDefault="00811006" w:rsidP="00811006">
      <w:pPr>
        <w:ind w:firstLineChars="100" w:firstLine="210"/>
      </w:pPr>
      <w:r w:rsidRPr="00811006">
        <w:rPr>
          <w:rFonts w:hint="eastAsia"/>
        </w:rPr>
        <w:t>不安を感じた時に、回避すれば、一時的に不安は落ち着きます。しかし、次に同じ問題が起きた時、以前より強い不安を感じてしまいます。回避は短期的には良い解決手段ですが、長期的には良い解決手段ではありません。不安には立ち向かっていくことが大事です。</w:t>
      </w:r>
      <w:bookmarkStart w:id="0" w:name="_GoBack"/>
      <w:bookmarkEnd w:id="0"/>
    </w:p>
    <w:p w14:paraId="413E31DA" w14:textId="1B27FBEC" w:rsidR="00811006" w:rsidRDefault="00811006" w:rsidP="00811006">
      <w:pPr>
        <w:ind w:firstLineChars="100" w:firstLine="210"/>
      </w:pPr>
    </w:p>
    <w:p w14:paraId="15D50CFA" w14:textId="41F650E7" w:rsidR="00811006" w:rsidRDefault="00811006" w:rsidP="00811006">
      <w:r>
        <w:rPr>
          <w:rFonts w:hint="eastAsia"/>
        </w:rPr>
        <w:t>○不安階層表をつくる</w:t>
      </w:r>
    </w:p>
    <w:p w14:paraId="521FD2BA" w14:textId="090DD6E0" w:rsidR="00811006" w:rsidRDefault="00811006" w:rsidP="00811006">
      <w:r>
        <w:rPr>
          <w:rFonts w:hint="eastAsia"/>
        </w:rPr>
        <w:t xml:space="preserve">　あなたにとって、不安なものを上位に、比較的耐えられるものを下位に書いてみてください。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811006" w14:paraId="364535FA" w14:textId="77777777" w:rsidTr="001F6EE6">
        <w:tc>
          <w:tcPr>
            <w:tcW w:w="846" w:type="dxa"/>
          </w:tcPr>
          <w:p w14:paraId="29E40C8D" w14:textId="77777777" w:rsidR="00811006" w:rsidRDefault="00811006" w:rsidP="001F6EE6">
            <w:r>
              <w:rPr>
                <w:rFonts w:hint="eastAsia"/>
              </w:rPr>
              <w:t>100</w:t>
            </w:r>
          </w:p>
        </w:tc>
        <w:tc>
          <w:tcPr>
            <w:tcW w:w="7648" w:type="dxa"/>
          </w:tcPr>
          <w:p w14:paraId="2CC2550A" w14:textId="77777777" w:rsidR="00811006" w:rsidRDefault="00811006" w:rsidP="001F6EE6">
            <w:r>
              <w:rPr>
                <w:rFonts w:hint="eastAsia"/>
              </w:rPr>
              <w:t>飛行機に乗る</w:t>
            </w:r>
          </w:p>
        </w:tc>
      </w:tr>
      <w:tr w:rsidR="00811006" w14:paraId="130E1BCD" w14:textId="77777777" w:rsidTr="001F6EE6">
        <w:tc>
          <w:tcPr>
            <w:tcW w:w="846" w:type="dxa"/>
          </w:tcPr>
          <w:p w14:paraId="18348D64" w14:textId="77777777" w:rsidR="00811006" w:rsidRDefault="00811006" w:rsidP="001F6EE6">
            <w:r>
              <w:rPr>
                <w:rFonts w:hint="eastAsia"/>
              </w:rPr>
              <w:t>80</w:t>
            </w:r>
          </w:p>
        </w:tc>
        <w:tc>
          <w:tcPr>
            <w:tcW w:w="7648" w:type="dxa"/>
          </w:tcPr>
          <w:p w14:paraId="3320F970" w14:textId="77777777" w:rsidR="00811006" w:rsidRDefault="00811006" w:rsidP="001F6EE6">
            <w:r>
              <w:rPr>
                <w:rFonts w:hint="eastAsia"/>
              </w:rPr>
              <w:t>新幹線で東京から博多まで行く</w:t>
            </w:r>
          </w:p>
        </w:tc>
      </w:tr>
      <w:tr w:rsidR="00811006" w14:paraId="2C1804CC" w14:textId="77777777" w:rsidTr="001F6EE6">
        <w:tc>
          <w:tcPr>
            <w:tcW w:w="846" w:type="dxa"/>
          </w:tcPr>
          <w:p w14:paraId="1F4D4058" w14:textId="77777777" w:rsidR="00811006" w:rsidRDefault="00811006" w:rsidP="001F6EE6">
            <w:r>
              <w:rPr>
                <w:rFonts w:hint="eastAsia"/>
              </w:rPr>
              <w:t>60</w:t>
            </w:r>
          </w:p>
        </w:tc>
        <w:tc>
          <w:tcPr>
            <w:tcW w:w="7648" w:type="dxa"/>
          </w:tcPr>
          <w:p w14:paraId="71AA44A3" w14:textId="77777777" w:rsidR="00811006" w:rsidRDefault="00811006" w:rsidP="001F6EE6">
            <w:r>
              <w:rPr>
                <w:rFonts w:hint="eastAsia"/>
              </w:rPr>
              <w:t>新幹線で東京から大阪まで行く</w:t>
            </w:r>
          </w:p>
        </w:tc>
      </w:tr>
      <w:tr w:rsidR="00811006" w14:paraId="1E593720" w14:textId="77777777" w:rsidTr="001F6EE6">
        <w:tc>
          <w:tcPr>
            <w:tcW w:w="846" w:type="dxa"/>
          </w:tcPr>
          <w:p w14:paraId="307CC906" w14:textId="77777777" w:rsidR="00811006" w:rsidRDefault="00811006" w:rsidP="001F6EE6">
            <w:r>
              <w:rPr>
                <w:rFonts w:hint="eastAsia"/>
              </w:rPr>
              <w:t>40</w:t>
            </w:r>
          </w:p>
        </w:tc>
        <w:tc>
          <w:tcPr>
            <w:tcW w:w="7648" w:type="dxa"/>
          </w:tcPr>
          <w:p w14:paraId="3E38A686" w14:textId="77777777" w:rsidR="00811006" w:rsidRDefault="00811006" w:rsidP="001F6EE6">
            <w:r>
              <w:rPr>
                <w:rFonts w:hint="eastAsia"/>
              </w:rPr>
              <w:t>混んでいるときに急行の電車に乗る</w:t>
            </w:r>
          </w:p>
        </w:tc>
      </w:tr>
      <w:tr w:rsidR="00811006" w14:paraId="555BC399" w14:textId="77777777" w:rsidTr="001F6EE6">
        <w:tc>
          <w:tcPr>
            <w:tcW w:w="846" w:type="dxa"/>
          </w:tcPr>
          <w:p w14:paraId="5FA4954C" w14:textId="77777777" w:rsidR="00811006" w:rsidRDefault="00811006" w:rsidP="001F6EE6">
            <w:r>
              <w:rPr>
                <w:rFonts w:hint="eastAsia"/>
              </w:rPr>
              <w:t>20</w:t>
            </w:r>
          </w:p>
        </w:tc>
        <w:tc>
          <w:tcPr>
            <w:tcW w:w="7648" w:type="dxa"/>
          </w:tcPr>
          <w:p w14:paraId="48007A2C" w14:textId="77777777" w:rsidR="00811006" w:rsidRDefault="00811006" w:rsidP="001F6EE6">
            <w:r>
              <w:rPr>
                <w:rFonts w:hint="eastAsia"/>
              </w:rPr>
              <w:t>急行の電車に乗る</w:t>
            </w:r>
          </w:p>
        </w:tc>
      </w:tr>
    </w:tbl>
    <w:p w14:paraId="67F83B30" w14:textId="218A873C" w:rsidR="00811006" w:rsidRDefault="00811006" w:rsidP="00811006">
      <w:pPr>
        <w:ind w:firstLineChars="100" w:firstLine="210"/>
      </w:pPr>
    </w:p>
    <w:p w14:paraId="27F0EA24" w14:textId="6B685344" w:rsidR="00811006" w:rsidRDefault="00811006" w:rsidP="00811006">
      <w:pPr>
        <w:ind w:firstLineChars="100" w:firstLine="210"/>
      </w:pPr>
      <w:r>
        <w:rPr>
          <w:rFonts w:hint="eastAsia"/>
        </w:rPr>
        <w:t>○曝露療法を行う</w:t>
      </w:r>
    </w:p>
    <w:p w14:paraId="60532D5C" w14:textId="77777777" w:rsidR="00811006" w:rsidRDefault="00811006" w:rsidP="00811006">
      <w:r>
        <w:rPr>
          <w:rFonts w:hint="eastAsia"/>
        </w:rPr>
        <w:t xml:space="preserve">　曝露療法とは、不安階層表の下位のものから身体を慣らしていき、最終的には上位のものに挑戦していくという方法です。いきなり上位からはじめてはいけません。不安に負け、自信を失う可能性があるからです。</w:t>
      </w:r>
    </w:p>
    <w:p w14:paraId="5A72D00D" w14:textId="3AA826A0" w:rsidR="00811006" w:rsidRDefault="00811006" w:rsidP="00811006">
      <w:pPr>
        <w:ind w:firstLineChars="100" w:firstLine="210"/>
      </w:pPr>
      <w:r>
        <w:rPr>
          <w:rFonts w:hint="eastAsia"/>
        </w:rPr>
        <w:t>できるだけ簡単で、不安を感じにくいものからスタートし、成功体験を重ねていくことで、上位のものを挑戦していくという、問題解決方法のひとつです。できるだけ細かい階層表をつくり、日々のスケジュールの中に慣れのトレーニングを組み込んでいってください。</w:t>
      </w:r>
    </w:p>
    <w:sectPr w:rsidR="00811006" w:rsidSect="008110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90F9" w14:textId="77777777" w:rsidR="00E5206A" w:rsidRDefault="00E5206A" w:rsidP="00811006">
      <w:r>
        <w:separator/>
      </w:r>
    </w:p>
  </w:endnote>
  <w:endnote w:type="continuationSeparator" w:id="0">
    <w:p w14:paraId="4D86D835" w14:textId="77777777" w:rsidR="00E5206A" w:rsidRDefault="00E5206A" w:rsidP="0081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E3F5" w14:textId="77777777" w:rsidR="00E5206A" w:rsidRDefault="00E5206A" w:rsidP="00811006">
      <w:r>
        <w:separator/>
      </w:r>
    </w:p>
  </w:footnote>
  <w:footnote w:type="continuationSeparator" w:id="0">
    <w:p w14:paraId="1674C686" w14:textId="77777777" w:rsidR="00E5206A" w:rsidRDefault="00E5206A" w:rsidP="0081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7DD5"/>
    <w:multiLevelType w:val="hybridMultilevel"/>
    <w:tmpl w:val="BE94BA70"/>
    <w:lvl w:ilvl="0" w:tplc="CF7E94F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6B57"/>
    <w:multiLevelType w:val="hybridMultilevel"/>
    <w:tmpl w:val="4B42AA5C"/>
    <w:lvl w:ilvl="0" w:tplc="8D626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61052"/>
    <w:multiLevelType w:val="hybridMultilevel"/>
    <w:tmpl w:val="7F184C8A"/>
    <w:lvl w:ilvl="0" w:tplc="BBCE87B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CC"/>
    <w:rsid w:val="00300485"/>
    <w:rsid w:val="0041468E"/>
    <w:rsid w:val="00666D14"/>
    <w:rsid w:val="00811006"/>
    <w:rsid w:val="00DF241E"/>
    <w:rsid w:val="00E5206A"/>
    <w:rsid w:val="00F14DCC"/>
    <w:rsid w:val="00F8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5EDCF"/>
  <w15:chartTrackingRefBased/>
  <w15:docId w15:val="{D610EF89-254B-4826-9626-477F0F77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1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006"/>
  </w:style>
  <w:style w:type="paragraph" w:styleId="a6">
    <w:name w:val="footer"/>
    <w:basedOn w:val="a"/>
    <w:link w:val="a7"/>
    <w:uiPriority w:val="99"/>
    <w:unhideWhenUsed/>
    <w:rsid w:val="00811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006"/>
  </w:style>
  <w:style w:type="table" w:styleId="a8">
    <w:name w:val="Table Grid"/>
    <w:basedOn w:val="a1"/>
    <w:uiPriority w:val="39"/>
    <w:rsid w:val="0081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wasedamental</dc:creator>
  <cp:keywords/>
  <dc:description/>
  <cp:lastModifiedBy>益田 裕介</cp:lastModifiedBy>
  <cp:revision>5</cp:revision>
  <cp:lastPrinted>2019-09-04T06:08:00Z</cp:lastPrinted>
  <dcterms:created xsi:type="dcterms:W3CDTF">2019-09-03T09:38:00Z</dcterms:created>
  <dcterms:modified xsi:type="dcterms:W3CDTF">2019-09-04T08:40:00Z</dcterms:modified>
</cp:coreProperties>
</file>